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079"/>
        <w:gridCol w:w="1525"/>
        <w:gridCol w:w="3532"/>
        <w:gridCol w:w="1533"/>
        <w:gridCol w:w="1821"/>
      </w:tblGrid>
      <w:tr w:rsidR="009D4584" w:rsidRPr="00DE57ED" w:rsidTr="008978B5">
        <w:trPr>
          <w:gridBefore w:val="1"/>
          <w:wBefore w:w="70" w:type="dxa"/>
          <w:trHeight w:hRule="exact" w:val="850"/>
        </w:trPr>
        <w:tc>
          <w:tcPr>
            <w:tcW w:w="10490" w:type="dxa"/>
            <w:gridSpan w:val="5"/>
            <w:vAlign w:val="bottom"/>
          </w:tcPr>
          <w:p w:rsidR="009D4584" w:rsidRPr="00DE57ED" w:rsidRDefault="007F10B9" w:rsidP="00436CE2">
            <w:pPr>
              <w:spacing w:after="60" w:line="18" w:lineRule="atLeast"/>
              <w:ind w:left="1843" w:right="1191"/>
              <w:jc w:val="center"/>
              <w:rPr>
                <w:rFonts w:ascii="Times New Roman" w:hAnsi="Times New Roman" w:cs="Times New Roman"/>
                <w:b/>
              </w:rPr>
            </w:pPr>
            <w:r w:rsidRPr="00DE57ED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-118110</wp:posOffset>
                  </wp:positionV>
                  <wp:extent cx="1673225" cy="786130"/>
                  <wp:effectExtent l="0" t="0" r="3175" b="0"/>
                  <wp:wrapNone/>
                  <wp:docPr id="2" name="Obraz 2" descr="C:\Users\UMB\AppData\Local\Microsoft\Windows\INetCache\Content.Word\Bialogard_logo podstawowe_kwa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MB\AppData\Local\Microsoft\Windows\INetCache\Content.Word\Bialogard_logo podstawowe_kwad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699" w:rsidRPr="00DE57ED">
              <w:rPr>
                <w:rFonts w:ascii="Times New Roman" w:hAnsi="Times New Roman" w:cs="Times New Roman"/>
                <w:b/>
              </w:rPr>
              <w:t>URZĄD MIASTA BIAŁOGARD</w:t>
            </w:r>
          </w:p>
          <w:p w:rsidR="004C6699" w:rsidRPr="00DE57ED" w:rsidRDefault="004C6699" w:rsidP="00436CE2">
            <w:pPr>
              <w:spacing w:after="60" w:line="18" w:lineRule="atLeast"/>
              <w:ind w:left="1843" w:right="11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ED">
              <w:rPr>
                <w:rFonts w:ascii="Times New Roman" w:hAnsi="Times New Roman" w:cs="Times New Roman"/>
                <w:b/>
              </w:rPr>
              <w:t>ul. 1 Maja 18, 78-200 Białogard</w:t>
            </w:r>
          </w:p>
          <w:p w:rsidR="004C6699" w:rsidRPr="00DE57ED" w:rsidRDefault="00803C75" w:rsidP="00436CE2">
            <w:pPr>
              <w:spacing w:after="60" w:line="18" w:lineRule="atLeast"/>
              <w:ind w:left="1843" w:right="11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ED">
              <w:rPr>
                <w:rFonts w:ascii="Times New Roman" w:hAnsi="Times New Roman" w:cs="Times New Roman"/>
                <w:b/>
                <w:sz w:val="20"/>
                <w:szCs w:val="20"/>
              </w:rPr>
              <w:t>tel.</w:t>
            </w:r>
            <w:r w:rsidR="00461875" w:rsidRPr="00DE5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60BB" w:rsidRPr="00DE57ED">
              <w:rPr>
                <w:rFonts w:ascii="Times New Roman" w:hAnsi="Times New Roman" w:cs="Times New Roman"/>
                <w:b/>
                <w:sz w:val="20"/>
                <w:szCs w:val="20"/>
              </w:rPr>
              <w:t>94 35 79</w:t>
            </w:r>
            <w:r w:rsidR="00DD70D7">
              <w:rPr>
                <w:rFonts w:ascii="Times New Roman" w:hAnsi="Times New Roman" w:cs="Times New Roman"/>
                <w:b/>
                <w:sz w:val="20"/>
                <w:szCs w:val="20"/>
              </w:rPr>
              <w:t> 112</w:t>
            </w:r>
          </w:p>
          <w:p w:rsidR="009D4584" w:rsidRPr="00DE57ED" w:rsidRDefault="009D4584" w:rsidP="004D0577">
            <w:pPr>
              <w:spacing w:after="60" w:line="18" w:lineRule="atLeast"/>
              <w:ind w:right="11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3BD" w:rsidRPr="00DE57ED" w:rsidTr="008978B5">
        <w:trPr>
          <w:gridBefore w:val="1"/>
          <w:wBefore w:w="70" w:type="dxa"/>
          <w:trHeight w:val="614"/>
        </w:trPr>
        <w:tc>
          <w:tcPr>
            <w:tcW w:w="2079" w:type="dxa"/>
            <w:vMerge w:val="restart"/>
            <w:shd w:val="clear" w:color="auto" w:fill="C6D9F1" w:themeFill="text2" w:themeFillTint="33"/>
            <w:vAlign w:val="bottom"/>
          </w:tcPr>
          <w:p w:rsidR="00D363BD" w:rsidRPr="00DE57ED" w:rsidRDefault="007E6640" w:rsidP="00741DA3">
            <w:pPr>
              <w:spacing w:after="12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BF-05</w:t>
            </w:r>
          </w:p>
        </w:tc>
        <w:tc>
          <w:tcPr>
            <w:tcW w:w="6590" w:type="dxa"/>
            <w:gridSpan w:val="3"/>
            <w:vMerge w:val="restart"/>
            <w:vAlign w:val="center"/>
          </w:tcPr>
          <w:p w:rsidR="007E6640" w:rsidRPr="00C876FB" w:rsidRDefault="007E6640" w:rsidP="007E6640">
            <w:pPr>
              <w:spacing w:after="12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876FB">
              <w:rPr>
                <w:rFonts w:ascii="Times New Roman" w:hAnsi="Times New Roman" w:cs="Times New Roman"/>
                <w:b/>
              </w:rPr>
              <w:t xml:space="preserve">KARTA </w:t>
            </w:r>
            <w:r>
              <w:rPr>
                <w:rFonts w:ascii="Times New Roman" w:hAnsi="Times New Roman" w:cs="Times New Roman"/>
                <w:b/>
              </w:rPr>
              <w:t>INFORMACYJNA</w:t>
            </w:r>
          </w:p>
          <w:p w:rsidR="00D363BD" w:rsidRPr="00DE57ED" w:rsidRDefault="007E6640" w:rsidP="007E66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  <w:szCs w:val="24"/>
              </w:rPr>
              <w:t>ZWROT PODATKU AKCYZOWEGO</w:t>
            </w:r>
          </w:p>
        </w:tc>
        <w:tc>
          <w:tcPr>
            <w:tcW w:w="1821" w:type="dxa"/>
            <w:vAlign w:val="bottom"/>
          </w:tcPr>
          <w:p w:rsidR="00F24FFD" w:rsidRPr="00DE57ED" w:rsidRDefault="00F24FFD" w:rsidP="004D0577">
            <w:pPr>
              <w:spacing w:after="120"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7ED">
              <w:rPr>
                <w:rFonts w:ascii="Times New Roman" w:hAnsi="Times New Roman" w:cs="Times New Roman"/>
                <w:sz w:val="16"/>
                <w:szCs w:val="16"/>
              </w:rPr>
              <w:t>Obowiązuje od</w:t>
            </w:r>
          </w:p>
          <w:p w:rsidR="00D363BD" w:rsidRPr="00DE57ED" w:rsidRDefault="003F4573" w:rsidP="004A60BB">
            <w:pPr>
              <w:spacing w:after="120" w:line="18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01-02</w:t>
            </w:r>
            <w:r w:rsidR="00FD358D">
              <w:rPr>
                <w:rFonts w:ascii="Times New Roman" w:hAnsi="Times New Roman" w:cs="Times New Roman"/>
                <w:b/>
                <w:sz w:val="16"/>
                <w:szCs w:val="16"/>
              </w:rPr>
              <w:t>-2024</w:t>
            </w:r>
          </w:p>
        </w:tc>
      </w:tr>
      <w:tr w:rsidR="00D363BD" w:rsidRPr="00DE57ED" w:rsidTr="008978B5">
        <w:trPr>
          <w:gridBefore w:val="1"/>
          <w:wBefore w:w="70" w:type="dxa"/>
          <w:trHeight w:val="645"/>
        </w:trPr>
        <w:tc>
          <w:tcPr>
            <w:tcW w:w="2079" w:type="dxa"/>
            <w:vMerge/>
            <w:shd w:val="clear" w:color="auto" w:fill="C6D9F1" w:themeFill="text2" w:themeFillTint="33"/>
            <w:vAlign w:val="bottom"/>
          </w:tcPr>
          <w:p w:rsidR="00D363BD" w:rsidRPr="00DE57ED" w:rsidRDefault="00D363BD" w:rsidP="004D0577">
            <w:pPr>
              <w:spacing w:after="120" w:line="18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gridSpan w:val="3"/>
            <w:vMerge/>
            <w:vAlign w:val="center"/>
          </w:tcPr>
          <w:p w:rsidR="00D363BD" w:rsidRPr="00DE57ED" w:rsidRDefault="00D363BD" w:rsidP="004D0577">
            <w:pPr>
              <w:spacing w:after="120" w:line="18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vAlign w:val="bottom"/>
          </w:tcPr>
          <w:p w:rsidR="00D363BD" w:rsidRPr="00DE57ED" w:rsidRDefault="005B40BD" w:rsidP="004D0577">
            <w:pPr>
              <w:spacing w:after="120"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Wersja 10</w:t>
            </w:r>
          </w:p>
        </w:tc>
      </w:tr>
      <w:tr w:rsidR="007D699E" w:rsidRPr="003706ED" w:rsidTr="008978B5">
        <w:trPr>
          <w:trHeight w:val="11520"/>
        </w:trPr>
        <w:tc>
          <w:tcPr>
            <w:tcW w:w="10560" w:type="dxa"/>
            <w:gridSpan w:val="6"/>
          </w:tcPr>
          <w:p w:rsidR="006727EA" w:rsidRPr="006727EA" w:rsidRDefault="006727EA" w:rsidP="006727EA">
            <w:pPr>
              <w:pStyle w:val="Akapitzlist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</w:pPr>
          </w:p>
          <w:p w:rsidR="007D699E" w:rsidRPr="00312572" w:rsidRDefault="007D699E" w:rsidP="00B34980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</w:pPr>
            <w:r w:rsidRPr="00312572">
              <w:rPr>
                <w:rFonts w:ascii="Times New Roman" w:hAnsi="Times New Roman" w:cs="Times New Roman"/>
                <w:b/>
                <w:sz w:val="21"/>
                <w:szCs w:val="21"/>
              </w:rPr>
              <w:t>PODSTAWA PRAWNA</w:t>
            </w:r>
          </w:p>
          <w:p w:rsidR="006B3DF2" w:rsidRPr="00312572" w:rsidRDefault="007D699E" w:rsidP="00B34980">
            <w:pPr>
              <w:pStyle w:val="Akapitzlist"/>
              <w:shd w:val="clear" w:color="auto" w:fill="FFFFFF"/>
              <w:spacing w:after="0"/>
              <w:ind w:left="73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12572">
              <w:rPr>
                <w:rFonts w:ascii="Times New Roman" w:hAnsi="Times New Roman" w:cs="Times New Roman"/>
                <w:sz w:val="21"/>
                <w:szCs w:val="21"/>
              </w:rPr>
              <w:t xml:space="preserve">Rozporządzenie Rady Ministrów z dnia </w:t>
            </w:r>
            <w:r w:rsidR="00116002" w:rsidRPr="0031257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3125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67042" w:rsidRPr="00312572">
              <w:rPr>
                <w:rFonts w:ascii="Times New Roman" w:hAnsi="Times New Roman" w:cs="Times New Roman"/>
                <w:sz w:val="21"/>
                <w:szCs w:val="21"/>
              </w:rPr>
              <w:t xml:space="preserve">grudnia </w:t>
            </w:r>
            <w:r w:rsidR="000D7854" w:rsidRPr="00312572">
              <w:rPr>
                <w:rFonts w:ascii="Times New Roman" w:hAnsi="Times New Roman" w:cs="Times New Roman"/>
                <w:sz w:val="21"/>
                <w:szCs w:val="21"/>
              </w:rPr>
              <w:t xml:space="preserve"> 2023</w:t>
            </w:r>
            <w:r w:rsidRPr="00312572">
              <w:rPr>
                <w:rFonts w:ascii="Times New Roman" w:hAnsi="Times New Roman" w:cs="Times New Roman"/>
                <w:sz w:val="21"/>
                <w:szCs w:val="21"/>
              </w:rPr>
              <w:t xml:space="preserve"> r. w sprawie stawki zwrotu podatku akcyzowego zawartego w cenie oleju napędowego wykorzystywanego do produkc</w:t>
            </w:r>
            <w:r w:rsidR="000D7854" w:rsidRPr="00312572">
              <w:rPr>
                <w:rFonts w:ascii="Times New Roman" w:hAnsi="Times New Roman" w:cs="Times New Roman"/>
                <w:sz w:val="21"/>
                <w:szCs w:val="21"/>
              </w:rPr>
              <w:t>ji rolnej na 1 litr oleju w 2024</w:t>
            </w:r>
            <w:r w:rsidRPr="00312572">
              <w:rPr>
                <w:rFonts w:ascii="Times New Roman" w:hAnsi="Times New Roman" w:cs="Times New Roman"/>
                <w:sz w:val="21"/>
                <w:szCs w:val="21"/>
              </w:rPr>
              <w:t xml:space="preserve"> r. (Dz. U. z </w:t>
            </w:r>
            <w:r w:rsidR="000D7854" w:rsidRPr="00312572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  <w:r w:rsidRPr="00312572">
              <w:rPr>
                <w:rFonts w:ascii="Times New Roman" w:hAnsi="Times New Roman" w:cs="Times New Roman"/>
                <w:sz w:val="21"/>
                <w:szCs w:val="21"/>
              </w:rPr>
              <w:t xml:space="preserve"> r., poz. </w:t>
            </w:r>
            <w:r w:rsidR="000D7854" w:rsidRPr="00312572">
              <w:rPr>
                <w:rFonts w:ascii="Times New Roman" w:hAnsi="Times New Roman" w:cs="Times New Roman"/>
                <w:sz w:val="21"/>
                <w:szCs w:val="21"/>
              </w:rPr>
              <w:t>2674</w:t>
            </w:r>
            <w:r w:rsidRPr="0031257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CF3555" w:rsidRPr="0031257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B3DF2" w:rsidRPr="00312572" w:rsidRDefault="007D699E" w:rsidP="00B34980">
            <w:pPr>
              <w:pStyle w:val="Akapitzlist"/>
              <w:shd w:val="clear" w:color="auto" w:fill="FFFFFF"/>
              <w:spacing w:after="0"/>
              <w:ind w:left="73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pl-PL"/>
              </w:rPr>
            </w:pPr>
            <w:r w:rsidRPr="003125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Ustawa z dnia 10 marca 2006 r. o zwrocie podatku akcyzowego zawartego w cenie oleju napędowego wykorzystywanego do produkcji rolnej </w:t>
            </w:r>
            <w:r w:rsidR="00064259" w:rsidRPr="003125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(Dz. U. z 2023</w:t>
            </w:r>
            <w:r w:rsidR="00870B72" w:rsidRPr="003125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r., poz. </w:t>
            </w:r>
            <w:r w:rsidR="00064259" w:rsidRPr="003125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1948)</w:t>
            </w:r>
            <w:r w:rsidR="00CF3555" w:rsidRPr="003125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.</w:t>
            </w:r>
          </w:p>
          <w:p w:rsidR="006B3DF2" w:rsidRPr="00312572" w:rsidRDefault="006B3DF2" w:rsidP="006B3D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D70D7" w:rsidRDefault="007D699E" w:rsidP="00B34980">
            <w:pPr>
              <w:pStyle w:val="Akapitzlist"/>
              <w:numPr>
                <w:ilvl w:val="0"/>
                <w:numId w:val="9"/>
              </w:numPr>
              <w:tabs>
                <w:tab w:val="left" w:pos="4536"/>
              </w:tabs>
              <w:spacing w:line="18" w:lineRule="atLeast"/>
              <w:ind w:left="7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2572">
              <w:rPr>
                <w:rFonts w:ascii="Times New Roman" w:hAnsi="Times New Roman" w:cs="Times New Roman"/>
                <w:b/>
                <w:sz w:val="21"/>
                <w:szCs w:val="21"/>
              </w:rPr>
              <w:t>WYMAGANE DOKUMENTY</w:t>
            </w:r>
          </w:p>
          <w:p w:rsidR="00312572" w:rsidRPr="00312572" w:rsidRDefault="00312572" w:rsidP="00312572">
            <w:pPr>
              <w:pStyle w:val="Akapitzlist"/>
              <w:tabs>
                <w:tab w:val="left" w:pos="4536"/>
              </w:tabs>
              <w:spacing w:line="18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D699E" w:rsidRPr="00312572" w:rsidRDefault="007D699E" w:rsidP="00312572">
            <w:pPr>
              <w:pStyle w:val="Akapitzlist"/>
              <w:numPr>
                <w:ilvl w:val="0"/>
                <w:numId w:val="14"/>
              </w:numPr>
              <w:tabs>
                <w:tab w:val="left" w:pos="4536"/>
              </w:tabs>
              <w:spacing w:line="18" w:lineRule="atLeast"/>
              <w:ind w:left="757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25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Formularz: </w:t>
            </w:r>
          </w:p>
          <w:p w:rsidR="00A130C9" w:rsidRPr="00312572" w:rsidRDefault="007D699E" w:rsidP="00312572">
            <w:pPr>
              <w:pStyle w:val="Akapitzlist"/>
              <w:tabs>
                <w:tab w:val="left" w:pos="4536"/>
              </w:tabs>
              <w:spacing w:line="18" w:lineRule="atLeast"/>
              <w:ind w:left="79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12572">
              <w:rPr>
                <w:rFonts w:ascii="Times New Roman" w:hAnsi="Times New Roman" w:cs="Times New Roman"/>
                <w:sz w:val="21"/>
                <w:szCs w:val="21"/>
              </w:rPr>
              <w:t xml:space="preserve">Wniosek o zwrot podatku akcyzowego zawartego w cenie oleju napędowego wykorzystywanego do produkcji rolnej. </w:t>
            </w:r>
            <w:r w:rsidR="006B3DF2" w:rsidRPr="00312572">
              <w:rPr>
                <w:rFonts w:ascii="Times New Roman" w:hAnsi="Times New Roman" w:cs="Times New Roman"/>
                <w:sz w:val="21"/>
                <w:szCs w:val="21"/>
              </w:rPr>
              <w:t xml:space="preserve">Wzór wniosku ogłoszony w drodze rozporządzenia Ministra Rolnictwa i Rozwoju </w:t>
            </w:r>
            <w:r w:rsidR="00FF0CCD">
              <w:rPr>
                <w:rFonts w:ascii="Times New Roman" w:hAnsi="Times New Roman" w:cs="Times New Roman"/>
                <w:sz w:val="21"/>
                <w:szCs w:val="21"/>
              </w:rPr>
              <w:t>Wsi z dnia 26 stycznia 2024 r.</w:t>
            </w:r>
            <w:r w:rsidR="00BE3580" w:rsidRPr="00312572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6B3DF2" w:rsidRPr="00312572">
              <w:rPr>
                <w:rFonts w:ascii="Times New Roman" w:hAnsi="Times New Roman" w:cs="Times New Roman"/>
                <w:sz w:val="21"/>
                <w:szCs w:val="21"/>
              </w:rPr>
              <w:t xml:space="preserve">Dz. U. </w:t>
            </w:r>
            <w:r w:rsidR="0099557E" w:rsidRPr="00312572">
              <w:rPr>
                <w:rFonts w:ascii="Times New Roman" w:hAnsi="Times New Roman" w:cs="Times New Roman"/>
                <w:sz w:val="21"/>
                <w:szCs w:val="21"/>
              </w:rPr>
              <w:t xml:space="preserve">z </w:t>
            </w:r>
            <w:r w:rsidR="00FF0CCD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  <w:r w:rsidR="00CF3555" w:rsidRPr="003125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9557E" w:rsidRPr="00312572">
              <w:rPr>
                <w:rFonts w:ascii="Times New Roman" w:hAnsi="Times New Roman" w:cs="Times New Roman"/>
                <w:sz w:val="21"/>
                <w:szCs w:val="21"/>
              </w:rPr>
              <w:t xml:space="preserve">r., </w:t>
            </w:r>
            <w:r w:rsidR="00FF0CCD">
              <w:rPr>
                <w:rFonts w:ascii="Times New Roman" w:hAnsi="Times New Roman" w:cs="Times New Roman"/>
                <w:sz w:val="21"/>
                <w:szCs w:val="21"/>
              </w:rPr>
              <w:t>poz. 106</w:t>
            </w:r>
            <w:r w:rsidR="006B3DF2" w:rsidRPr="00312572">
              <w:rPr>
                <w:rFonts w:ascii="Times New Roman" w:hAnsi="Times New Roman" w:cs="Times New Roman"/>
                <w:sz w:val="21"/>
                <w:szCs w:val="21"/>
              </w:rPr>
              <w:t>). (</w:t>
            </w:r>
            <w:hyperlink r:id="rId9" w:history="1">
              <w:r w:rsidR="00D445AA" w:rsidRPr="00312572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www.minrol.gov.pl</w:t>
              </w:r>
            </w:hyperlink>
            <w:r w:rsidR="006B3DF2" w:rsidRPr="0031257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7D699E" w:rsidRPr="00785E41" w:rsidRDefault="00785E41" w:rsidP="00312572">
            <w:pPr>
              <w:tabs>
                <w:tab w:val="left" w:pos="4536"/>
              </w:tabs>
              <w:spacing w:line="18" w:lineRule="atLeast"/>
              <w:ind w:left="-68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20C30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9C111C" w:rsidRPr="00785E41">
              <w:rPr>
                <w:rFonts w:ascii="Times New Roman" w:hAnsi="Times New Roman" w:cs="Times New Roman"/>
                <w:b/>
              </w:rPr>
              <w:t xml:space="preserve">2. </w:t>
            </w:r>
            <w:r w:rsidR="00DD70D7" w:rsidRPr="00785E41">
              <w:rPr>
                <w:rFonts w:ascii="Times New Roman" w:hAnsi="Times New Roman" w:cs="Times New Roman"/>
                <w:b/>
              </w:rPr>
              <w:t xml:space="preserve"> </w:t>
            </w:r>
            <w:r w:rsidR="007D699E" w:rsidRPr="00785E41">
              <w:rPr>
                <w:rFonts w:ascii="Times New Roman" w:hAnsi="Times New Roman" w:cs="Times New Roman"/>
                <w:b/>
              </w:rPr>
              <w:t>Załączniki:</w:t>
            </w:r>
          </w:p>
          <w:p w:rsidR="007D699E" w:rsidRPr="00312572" w:rsidRDefault="00DD70D7" w:rsidP="00312572">
            <w:pPr>
              <w:tabs>
                <w:tab w:val="left" w:pos="4536"/>
              </w:tabs>
              <w:spacing w:line="18" w:lineRule="atLeast"/>
              <w:ind w:left="-10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785E41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17AE4">
              <w:rPr>
                <w:rFonts w:ascii="Times New Roman" w:hAnsi="Times New Roman" w:cs="Times New Roman"/>
                <w:b/>
              </w:rPr>
              <w:t xml:space="preserve">  </w:t>
            </w:r>
            <w:r w:rsidR="00717AE4" w:rsidRPr="00312572">
              <w:rPr>
                <w:rFonts w:ascii="Times New Roman" w:hAnsi="Times New Roman" w:cs="Times New Roman"/>
                <w:b/>
                <w:sz w:val="21"/>
                <w:szCs w:val="21"/>
              </w:rPr>
              <w:t>Pierwszy</w:t>
            </w:r>
            <w:r w:rsidR="007D699E" w:rsidRPr="003125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termin</w:t>
            </w:r>
            <w:r w:rsidR="009A6C3D" w:rsidRPr="00312572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7D699E" w:rsidRPr="00312572" w:rsidRDefault="007D699E" w:rsidP="008978B5">
            <w:pPr>
              <w:pStyle w:val="Akapitzlist"/>
              <w:numPr>
                <w:ilvl w:val="0"/>
                <w:numId w:val="11"/>
              </w:numPr>
              <w:tabs>
                <w:tab w:val="left" w:pos="4536"/>
              </w:tabs>
              <w:spacing w:before="120" w:after="120" w:line="18" w:lineRule="atLeast"/>
              <w:ind w:left="1154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2572">
              <w:rPr>
                <w:rFonts w:ascii="Times New Roman" w:hAnsi="Times New Roman" w:cs="Times New Roman"/>
                <w:sz w:val="21"/>
                <w:szCs w:val="21"/>
              </w:rPr>
              <w:t xml:space="preserve">Faktury VAT lub ich kopie </w:t>
            </w:r>
            <w:r w:rsidRPr="0031257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stanowiące dowód zakupu oleju napędowego w okresie od 1 sierpnia </w:t>
            </w:r>
            <w:r w:rsidR="00633803" w:rsidRPr="0031257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2023</w:t>
            </w:r>
            <w:r w:rsidRPr="0031257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870B72" w:rsidRPr="0031257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r.</w:t>
            </w:r>
            <w:r w:rsidR="00A31C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="00633803" w:rsidRPr="0031257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 31 stycznia 2024</w:t>
            </w:r>
            <w:r w:rsidRPr="0031257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r., </w:t>
            </w:r>
            <w:r w:rsidR="00BC491A" w:rsidRPr="0031257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-  jako załączniki do wniosku o zwrot podatku w ramach limitu przysługującego </w:t>
            </w:r>
            <w:r w:rsidR="00A31C4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</w:r>
            <w:r w:rsidR="00BC491A" w:rsidRPr="0031257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w 2024 roku  w ilości 40 l/1 DJP </w:t>
            </w:r>
            <w:r w:rsidR="004D1B09" w:rsidRPr="0031257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bydła, </w:t>
            </w:r>
            <w:r w:rsidR="00BC491A" w:rsidRPr="0031257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owiec, kóz i koni oraz 4 l/1 szt. świń</w:t>
            </w:r>
            <w:r w:rsidR="00BC491A" w:rsidRPr="0031257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31257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do wniosku złożonego w terminie od 1 </w:t>
            </w:r>
            <w:r w:rsidR="00633803" w:rsidRPr="0031257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lutego 2024</w:t>
            </w:r>
            <w:r w:rsidR="00FB3F76" w:rsidRPr="0031257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r. do 2</w:t>
            </w:r>
            <w:r w:rsidR="00F1132E" w:rsidRPr="0031257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</w:t>
            </w:r>
            <w:r w:rsidRPr="0031257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633803" w:rsidRPr="0031257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lutego 2024</w:t>
            </w:r>
            <w:r w:rsidRPr="0031257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r.</w:t>
            </w:r>
          </w:p>
          <w:p w:rsidR="00717AE4" w:rsidRPr="00312572" w:rsidRDefault="00312572" w:rsidP="00312572">
            <w:pPr>
              <w:tabs>
                <w:tab w:val="left" w:pos="4536"/>
              </w:tabs>
              <w:spacing w:before="120" w:after="120" w:line="18" w:lineRule="atLeast"/>
              <w:ind w:left="737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717AE4" w:rsidRPr="00312572">
              <w:rPr>
                <w:rFonts w:ascii="Times New Roman" w:hAnsi="Times New Roman" w:cs="Times New Roman"/>
                <w:b/>
                <w:sz w:val="21"/>
                <w:szCs w:val="21"/>
              </w:rPr>
              <w:t>Drugi termin:</w:t>
            </w:r>
          </w:p>
          <w:p w:rsidR="00717AE4" w:rsidRPr="00312572" w:rsidRDefault="00717AE4" w:rsidP="00312572">
            <w:pPr>
              <w:pStyle w:val="Akapitzlist"/>
              <w:numPr>
                <w:ilvl w:val="0"/>
                <w:numId w:val="10"/>
              </w:numPr>
              <w:tabs>
                <w:tab w:val="left" w:pos="4536"/>
              </w:tabs>
              <w:spacing w:after="0" w:line="18" w:lineRule="atLeast"/>
              <w:ind w:left="1154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2572">
              <w:rPr>
                <w:rFonts w:ascii="Times New Roman" w:hAnsi="Times New Roman" w:cs="Times New Roman"/>
                <w:sz w:val="21"/>
                <w:szCs w:val="21"/>
              </w:rPr>
              <w:t xml:space="preserve">Faktury VAT lub ich kopie </w:t>
            </w:r>
            <w:r w:rsidRPr="0031257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stanowiące dowód zak</w:t>
            </w:r>
            <w:r w:rsidR="00D82B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upu oleju napędowego w okresie  </w:t>
            </w:r>
            <w:r w:rsidRPr="0031257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od 1 lutego 2024 r. </w:t>
            </w:r>
            <w:r w:rsidR="00D82B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31257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do 31 lipca 2024 r. </w:t>
            </w:r>
            <w:r w:rsidRPr="0031257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  jako załączniki do wniosku o zwrot podatku w ramach limitu przysługującego w 2024</w:t>
            </w:r>
            <w:r w:rsidR="004D1B09" w:rsidRPr="0031257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r.</w:t>
            </w:r>
            <w:r w:rsidRPr="0031257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w ilości 40 l/1 DJP </w:t>
            </w:r>
            <w:r w:rsidR="004D1B09" w:rsidRPr="0031257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bydła, </w:t>
            </w:r>
            <w:r w:rsidRPr="0031257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owiec, kóz i koni oraz 4 l/1 szt. świń </w:t>
            </w:r>
            <w:r w:rsidRPr="0031257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złożonego w ter</w:t>
            </w:r>
            <w:r w:rsidR="00FC6C0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minie od 1 sierpnia 2024 r. do 2 września</w:t>
            </w:r>
            <w:r w:rsidRPr="0031257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2024 r.</w:t>
            </w:r>
          </w:p>
          <w:p w:rsidR="00717AE4" w:rsidRPr="00312572" w:rsidRDefault="00717AE4" w:rsidP="00312572">
            <w:pPr>
              <w:tabs>
                <w:tab w:val="left" w:pos="4536"/>
              </w:tabs>
              <w:spacing w:before="120" w:after="120" w:line="18" w:lineRule="atLeast"/>
              <w:ind w:left="85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2572">
              <w:rPr>
                <w:rFonts w:ascii="Times New Roman" w:hAnsi="Times New Roman" w:cs="Times New Roman"/>
                <w:b/>
                <w:sz w:val="21"/>
                <w:szCs w:val="21"/>
              </w:rPr>
              <w:t>Pierwszy i Drugi termin:</w:t>
            </w:r>
          </w:p>
          <w:p w:rsidR="00717AE4" w:rsidRDefault="00717AE4" w:rsidP="008978B5">
            <w:pPr>
              <w:pStyle w:val="Akapitzlist"/>
              <w:numPr>
                <w:ilvl w:val="0"/>
                <w:numId w:val="10"/>
              </w:numPr>
              <w:tabs>
                <w:tab w:val="left" w:pos="4536"/>
              </w:tabs>
              <w:spacing w:before="120" w:after="120" w:line="18" w:lineRule="atLeast"/>
              <w:ind w:left="1151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2572">
              <w:rPr>
                <w:rFonts w:ascii="Times New Roman" w:hAnsi="Times New Roman" w:cs="Times New Roman"/>
                <w:sz w:val="21"/>
                <w:szCs w:val="21"/>
              </w:rPr>
              <w:t xml:space="preserve">Dokument wydany przez kierownika biura powiatowego Agencji Restrukturyzacji i Modernizacji Rolnictwa zawierający informacje </w:t>
            </w:r>
            <w:r w:rsidR="0066797A">
              <w:rPr>
                <w:rFonts w:ascii="Times New Roman" w:hAnsi="Times New Roman" w:cs="Times New Roman"/>
                <w:sz w:val="21"/>
                <w:szCs w:val="21"/>
              </w:rPr>
              <w:t xml:space="preserve">o średniej rocznej liczbie  </w:t>
            </w:r>
            <w:r w:rsidR="0066797A" w:rsidRPr="0066797A">
              <w:rPr>
                <w:rFonts w:ascii="Times New Roman" w:hAnsi="Times New Roman" w:cs="Times New Roman"/>
                <w:b/>
                <w:sz w:val="21"/>
                <w:szCs w:val="21"/>
              </w:rPr>
              <w:t>świń</w:t>
            </w:r>
            <w:r w:rsidR="0066797A">
              <w:rPr>
                <w:rFonts w:ascii="Times New Roman" w:hAnsi="Times New Roman" w:cs="Times New Roman"/>
                <w:sz w:val="21"/>
                <w:szCs w:val="21"/>
              </w:rPr>
              <w:t xml:space="preserve"> oraz </w:t>
            </w:r>
            <w:r w:rsidRPr="00312572">
              <w:rPr>
                <w:rFonts w:ascii="Times New Roman" w:hAnsi="Times New Roman" w:cs="Times New Roman"/>
                <w:sz w:val="21"/>
                <w:szCs w:val="21"/>
              </w:rPr>
              <w:t xml:space="preserve">o liczbie dużych jednostek przeliczeniowych </w:t>
            </w:r>
            <w:r w:rsidRPr="00312572">
              <w:rPr>
                <w:rFonts w:ascii="Times New Roman" w:hAnsi="Times New Roman" w:cs="Times New Roman"/>
                <w:b/>
                <w:sz w:val="21"/>
                <w:szCs w:val="21"/>
              </w:rPr>
              <w:t>bydła/owiec/kóz/koni</w:t>
            </w:r>
            <w:r w:rsidRPr="00312572">
              <w:rPr>
                <w:rFonts w:ascii="Times New Roman" w:hAnsi="Times New Roman" w:cs="Times New Roman"/>
                <w:sz w:val="21"/>
                <w:szCs w:val="21"/>
              </w:rPr>
              <w:t xml:space="preserve"> będących w posiadaniu producenta rolnego, w odniesieniu do każdej siedziby stada tego producenta, w ostatnim dniu każdego miesiąca roku poprzedzającego rok, w którym został złożony wniosek </w:t>
            </w:r>
            <w:r w:rsidR="00DF430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312572">
              <w:rPr>
                <w:rFonts w:ascii="Times New Roman" w:hAnsi="Times New Roman" w:cs="Times New Roman"/>
                <w:sz w:val="21"/>
                <w:szCs w:val="21"/>
              </w:rPr>
              <w:t xml:space="preserve">o zwrot podatku, ustalonej z uwzględnieniem wartości współczynników przeliczeniowych sztuk bydła/owiec/kóz/koni na duże jednostki przeliczeniowe określonych w załączniku do ustawy, na podstawie informacji zawartych w komputerowej bazie danych prowadzonej na podstawie </w:t>
            </w:r>
            <w:hyperlink r:id="rId10" w:anchor="/document/21769204?cm=DOCUMENT" w:history="1">
              <w:r w:rsidRPr="00D82BC4">
                <w:rPr>
                  <w:rStyle w:val="Hipercz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ustawy</w:t>
              </w:r>
            </w:hyperlink>
            <w:r w:rsidRPr="00312572">
              <w:rPr>
                <w:rFonts w:ascii="Times New Roman" w:hAnsi="Times New Roman" w:cs="Times New Roman"/>
                <w:sz w:val="21"/>
                <w:szCs w:val="21"/>
              </w:rPr>
              <w:t xml:space="preserve"> z dnia 4 listopada </w:t>
            </w:r>
            <w:r w:rsidR="00DF430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312572">
              <w:rPr>
                <w:rFonts w:ascii="Times New Roman" w:hAnsi="Times New Roman" w:cs="Times New Roman"/>
                <w:sz w:val="21"/>
                <w:szCs w:val="21"/>
              </w:rPr>
              <w:t>2022 r. o systemie identyfikacji i rejestracji zwierząt (Dz. U. z 2023 r.</w:t>
            </w:r>
            <w:r w:rsidR="0064660D">
              <w:rPr>
                <w:rFonts w:ascii="Times New Roman" w:hAnsi="Times New Roman" w:cs="Times New Roman"/>
                <w:sz w:val="21"/>
                <w:szCs w:val="21"/>
              </w:rPr>
              <w:t>, poz. 1815</w:t>
            </w:r>
            <w:r w:rsidRPr="00312572">
              <w:rPr>
                <w:rFonts w:ascii="Times New Roman" w:hAnsi="Times New Roman" w:cs="Times New Roman"/>
                <w:sz w:val="21"/>
                <w:szCs w:val="21"/>
              </w:rPr>
              <w:t xml:space="preserve">) - </w:t>
            </w:r>
            <w:r w:rsidRPr="003125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 przypadku ubiegania się przez producenta rolnego o zwrot podatku w odniesieniu </w:t>
            </w:r>
            <w:r w:rsidR="0066797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do </w:t>
            </w:r>
            <w:r w:rsidR="00DF430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bydła/owiec/kóz/koni oraz </w:t>
            </w:r>
            <w:r w:rsidR="00220D20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="00DF4306">
              <w:rPr>
                <w:rFonts w:ascii="Times New Roman" w:hAnsi="Times New Roman" w:cs="Times New Roman"/>
                <w:b/>
                <w:sz w:val="21"/>
                <w:szCs w:val="21"/>
              </w:rPr>
              <w:t>w odniesieniu do świń.</w:t>
            </w:r>
          </w:p>
          <w:p w:rsidR="0064660D" w:rsidRPr="0064660D" w:rsidRDefault="0064660D" w:rsidP="0064660D">
            <w:pPr>
              <w:pStyle w:val="Akapitzlist"/>
              <w:tabs>
                <w:tab w:val="left" w:pos="4536"/>
              </w:tabs>
              <w:spacing w:before="120" w:after="120" w:line="18" w:lineRule="atLeast"/>
              <w:ind w:left="1151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4660D">
              <w:rPr>
                <w:rFonts w:ascii="Times New Roman" w:hAnsi="Times New Roman" w:cs="Times New Roman"/>
                <w:sz w:val="21"/>
                <w:szCs w:val="21"/>
              </w:rPr>
              <w:t xml:space="preserve">Producent rolny może ubiegać się o zwrot podatku akcyzowego w odniesieniu do bydła, owiec, kóz, koni i świń w pierwszym lub drugim terminie danego roku dołączając do wniosku ww. dokument wydany przez kierownika biura powiatowego Agencji Restrukturyzacji i Modernizacji Rolnictwa wystawiony na siebie </w:t>
            </w:r>
            <w:r w:rsidRPr="006466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jednorazowo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bookmarkStart w:id="0" w:name="_GoBack"/>
            <w:bookmarkEnd w:id="0"/>
            <w:r w:rsidRPr="0064660D">
              <w:rPr>
                <w:rFonts w:ascii="Times New Roman" w:hAnsi="Times New Roman" w:cs="Times New Roman"/>
                <w:b/>
                <w:sz w:val="21"/>
                <w:szCs w:val="21"/>
              </w:rPr>
              <w:t>w danym roku</w:t>
            </w:r>
            <w:r w:rsidRPr="0064660D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5816CA" w:rsidRPr="00312572" w:rsidRDefault="00111203" w:rsidP="008978B5">
            <w:pPr>
              <w:pStyle w:val="Akapitzlist"/>
              <w:numPr>
                <w:ilvl w:val="0"/>
                <w:numId w:val="10"/>
              </w:numPr>
              <w:tabs>
                <w:tab w:val="left" w:pos="4536"/>
              </w:tabs>
              <w:spacing w:before="120" w:after="120" w:line="18" w:lineRule="atLeast"/>
              <w:ind w:left="1151" w:hanging="357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12572">
              <w:rPr>
                <w:rFonts w:ascii="Times New Roman" w:hAnsi="Times New Roman" w:cs="Times New Roman"/>
                <w:sz w:val="21"/>
                <w:szCs w:val="21"/>
              </w:rPr>
              <w:t xml:space="preserve">Formularz informacji przedstawianych przy ubieganiu się o pomoc w rolnictwie lub rybołówstwie inną niż pomoc </w:t>
            </w:r>
            <w:r w:rsidRPr="0031257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de minimis </w:t>
            </w:r>
            <w:r w:rsidRPr="00312572">
              <w:rPr>
                <w:rFonts w:ascii="Times New Roman" w:hAnsi="Times New Roman" w:cs="Times New Roman"/>
                <w:sz w:val="21"/>
                <w:szCs w:val="21"/>
              </w:rPr>
              <w:t>w rolnictwie lub rybołówstwie.</w:t>
            </w:r>
          </w:p>
          <w:p w:rsidR="00062672" w:rsidRPr="00312572" w:rsidRDefault="00DD70D7" w:rsidP="008978B5">
            <w:pPr>
              <w:pStyle w:val="Akapitzlist"/>
              <w:numPr>
                <w:ilvl w:val="0"/>
                <w:numId w:val="10"/>
              </w:numPr>
              <w:tabs>
                <w:tab w:val="left" w:pos="4536"/>
              </w:tabs>
              <w:spacing w:before="120" w:after="120" w:line="18" w:lineRule="atLeast"/>
              <w:ind w:left="1151" w:hanging="357"/>
              <w:contextualSpacing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12572">
              <w:rPr>
                <w:rFonts w:ascii="Times New Roman" w:hAnsi="Times New Roman" w:cs="Times New Roman"/>
                <w:sz w:val="21"/>
                <w:szCs w:val="21"/>
              </w:rPr>
              <w:t>Kserokopie umowy dzierżawy w przypadku posiadaczy zależnych</w:t>
            </w:r>
            <w:r w:rsidR="006809D9" w:rsidRPr="0031257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5D13F0" w:rsidRPr="00A31C45" w:rsidRDefault="00717AE4" w:rsidP="00640BDA">
            <w:pPr>
              <w:tabs>
                <w:tab w:val="left" w:pos="4536"/>
              </w:tabs>
              <w:spacing w:line="18" w:lineRule="atLeast"/>
              <w:ind w:left="-1134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C4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</w:t>
            </w:r>
            <w:r w:rsidR="006E2036" w:rsidRPr="00A31C4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A31C4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</w:t>
            </w:r>
            <w:r w:rsidR="006E2036" w:rsidRPr="00A31C4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3. </w:t>
            </w:r>
            <w:r w:rsidR="007D699E" w:rsidRPr="00A31C45">
              <w:rPr>
                <w:rFonts w:ascii="Times New Roman" w:hAnsi="Times New Roman" w:cs="Times New Roman"/>
                <w:b/>
                <w:sz w:val="21"/>
                <w:szCs w:val="21"/>
              </w:rPr>
              <w:t>Do wgląd</w:t>
            </w:r>
            <w:r w:rsidR="005D13F0" w:rsidRPr="00A31C45">
              <w:rPr>
                <w:rFonts w:ascii="Times New Roman" w:hAnsi="Times New Roman" w:cs="Times New Roman"/>
                <w:b/>
                <w:sz w:val="21"/>
                <w:szCs w:val="21"/>
              </w:rPr>
              <w:t>u</w:t>
            </w:r>
          </w:p>
          <w:p w:rsidR="007D699E" w:rsidRPr="00A31C45" w:rsidRDefault="007D699E" w:rsidP="00640BDA">
            <w:pPr>
              <w:pStyle w:val="Akapitzlist"/>
              <w:numPr>
                <w:ilvl w:val="0"/>
                <w:numId w:val="10"/>
              </w:numPr>
              <w:tabs>
                <w:tab w:val="left" w:pos="4536"/>
              </w:tabs>
              <w:spacing w:line="18" w:lineRule="atLeast"/>
              <w:ind w:left="1154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C45">
              <w:rPr>
                <w:rFonts w:ascii="Times New Roman" w:hAnsi="Times New Roman" w:cs="Times New Roman"/>
                <w:sz w:val="21"/>
                <w:szCs w:val="21"/>
              </w:rPr>
              <w:t>Oryginał umowy dzierżawy w przypadku posiadaczy zależnych.</w:t>
            </w:r>
          </w:p>
          <w:p w:rsidR="007D699E" w:rsidRPr="00A31C45" w:rsidRDefault="007D699E" w:rsidP="00640BDA">
            <w:pPr>
              <w:pStyle w:val="Akapitzlist"/>
              <w:numPr>
                <w:ilvl w:val="0"/>
                <w:numId w:val="10"/>
              </w:numPr>
              <w:tabs>
                <w:tab w:val="left" w:pos="4536"/>
              </w:tabs>
              <w:spacing w:line="18" w:lineRule="atLeast"/>
              <w:ind w:left="115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1C45">
              <w:rPr>
                <w:rFonts w:ascii="Times New Roman" w:hAnsi="Times New Roman" w:cs="Times New Roman"/>
                <w:sz w:val="21"/>
                <w:szCs w:val="21"/>
              </w:rPr>
              <w:t>Faktury VAT w przypadku załączenia kopii.</w:t>
            </w:r>
          </w:p>
          <w:p w:rsidR="00AE19EA" w:rsidRPr="00A31C45" w:rsidRDefault="00AE19EA" w:rsidP="00AE19EA">
            <w:pPr>
              <w:pStyle w:val="Akapitzlist"/>
              <w:tabs>
                <w:tab w:val="left" w:pos="4536"/>
              </w:tabs>
              <w:spacing w:line="18" w:lineRule="atLeast"/>
              <w:ind w:left="115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D699E" w:rsidRPr="00A31C45" w:rsidRDefault="007D699E" w:rsidP="0099557E">
            <w:pPr>
              <w:pStyle w:val="Akapitzlist"/>
              <w:numPr>
                <w:ilvl w:val="0"/>
                <w:numId w:val="9"/>
              </w:numPr>
              <w:tabs>
                <w:tab w:val="left" w:pos="4536"/>
              </w:tabs>
              <w:spacing w:after="0" w:line="18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C45">
              <w:rPr>
                <w:rFonts w:ascii="Times New Roman" w:hAnsi="Times New Roman" w:cs="Times New Roman"/>
                <w:b/>
                <w:sz w:val="21"/>
                <w:szCs w:val="21"/>
              </w:rPr>
              <w:t>OPŁATY</w:t>
            </w:r>
          </w:p>
          <w:p w:rsidR="007D699E" w:rsidRPr="00A31C45" w:rsidRDefault="007D699E" w:rsidP="00B47C41">
            <w:pPr>
              <w:pStyle w:val="Akapitzlist"/>
              <w:tabs>
                <w:tab w:val="left" w:pos="4536"/>
              </w:tabs>
              <w:spacing w:after="0" w:line="18" w:lineRule="atLeast"/>
              <w:ind w:left="10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1C45">
              <w:rPr>
                <w:rFonts w:ascii="Times New Roman" w:hAnsi="Times New Roman" w:cs="Times New Roman"/>
                <w:sz w:val="21"/>
                <w:szCs w:val="21"/>
              </w:rPr>
              <w:t>Brak</w:t>
            </w:r>
          </w:p>
          <w:p w:rsidR="00B34980" w:rsidRPr="00A31C45" w:rsidRDefault="00B34980" w:rsidP="009A6C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:rsidR="00220D20" w:rsidRDefault="00220D20" w:rsidP="000F60D8">
            <w:pPr>
              <w:spacing w:after="0" w:line="240" w:lineRule="auto"/>
              <w:ind w:left="709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:rsidR="000F60D8" w:rsidRPr="00A31C45" w:rsidRDefault="007D699E" w:rsidP="000F60D8">
            <w:pPr>
              <w:spacing w:after="0" w:line="240" w:lineRule="auto"/>
              <w:ind w:left="709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31C45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Limit zwrotu podatku </w:t>
            </w:r>
            <w:r w:rsidR="00BC491A" w:rsidRPr="00A31C45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w 2024</w:t>
            </w:r>
            <w:r w:rsidR="006809D9" w:rsidRPr="00A31C45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 r. stanowi sumę: </w:t>
            </w:r>
          </w:p>
          <w:p w:rsidR="000F60D8" w:rsidRPr="00A31C45" w:rsidRDefault="004D1B09" w:rsidP="00C9316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1C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kwoty </w:t>
            </w:r>
            <w:r w:rsidR="006809D9" w:rsidRPr="00A31C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160,6</w:t>
            </w:r>
            <w:r w:rsidR="008419FC" w:rsidRPr="00A31C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0 zł</w:t>
            </w:r>
            <w:r w:rsidR="007D699E" w:rsidRPr="00A31C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* ilość ha użytków rolnych</w:t>
            </w:r>
            <w:r w:rsidR="000F60D8" w:rsidRPr="00A31C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7D699E" w:rsidRPr="00A31C45" w:rsidRDefault="004D1B09" w:rsidP="00C9316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1C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kwoty </w:t>
            </w:r>
            <w:r w:rsidR="000F60D8" w:rsidRPr="00A31C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58,40</w:t>
            </w:r>
            <w:r w:rsidR="008419FC" w:rsidRPr="00A31C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zł *średnia roczna liczba </w:t>
            </w:r>
            <w:r w:rsidRPr="00A31C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DJP</w:t>
            </w:r>
            <w:r w:rsidR="008419FC" w:rsidRPr="00A31C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bydła</w:t>
            </w:r>
            <w:r w:rsidR="000F60D8" w:rsidRPr="00A31C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247E9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owiec, kóz i koni</w:t>
            </w:r>
            <w:r w:rsidR="00EC5A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</w:p>
          <w:p w:rsidR="004D1B09" w:rsidRPr="00A31C45" w:rsidRDefault="004D1B09" w:rsidP="00C9316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1C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kwoty   5,84</w:t>
            </w:r>
            <w:r w:rsidR="009436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zł *średnia roczna liczba świń.</w:t>
            </w:r>
          </w:p>
          <w:p w:rsidR="006B2EBA" w:rsidRPr="00A31C45" w:rsidRDefault="0099557E" w:rsidP="0099557E">
            <w:pPr>
              <w:spacing w:before="100" w:beforeAutospacing="1" w:after="0" w:line="240" w:lineRule="auto"/>
              <w:jc w:val="both"/>
              <w:rPr>
                <w:rStyle w:val="Hipercze"/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31C45">
              <w:rPr>
                <w:rStyle w:val="Hipercze"/>
                <w:rFonts w:ascii="Verdana" w:eastAsia="Times New Roman" w:hAnsi="Verdana" w:cs="Times New Roman"/>
                <w:sz w:val="21"/>
                <w:szCs w:val="21"/>
                <w:u w:val="none"/>
                <w:lang w:eastAsia="pl-PL"/>
              </w:rPr>
              <w:t xml:space="preserve">             </w:t>
            </w:r>
            <w:r w:rsidRPr="00A31C45">
              <w:rPr>
                <w:rStyle w:val="Hipercze"/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</w:t>
            </w:r>
            <w:r w:rsidRPr="00A31C45">
              <w:rPr>
                <w:rStyle w:val="Hipercze"/>
                <w:rFonts w:ascii="Verdana" w:eastAsia="Times New Roman" w:hAnsi="Verdana" w:cs="Times New Roman"/>
                <w:sz w:val="18"/>
                <w:szCs w:val="18"/>
                <w:lang w:eastAsia="pl-PL"/>
              </w:rPr>
              <w:t>https://www.gov.pl/web/rolnictwo/zwrot-podatku-akcyzowego</w:t>
            </w:r>
          </w:p>
          <w:p w:rsidR="0099557E" w:rsidRPr="00A31C45" w:rsidRDefault="0099557E" w:rsidP="008978B5">
            <w:pPr>
              <w:spacing w:before="100" w:beforeAutospacing="1" w:after="0" w:line="240" w:lineRule="auto"/>
              <w:ind w:left="1068"/>
              <w:jc w:val="both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pl-PL"/>
              </w:rPr>
            </w:pPr>
          </w:p>
          <w:p w:rsidR="007D699E" w:rsidRPr="00A31C45" w:rsidRDefault="007D699E" w:rsidP="0099557E">
            <w:pPr>
              <w:pStyle w:val="Akapitzlist"/>
              <w:numPr>
                <w:ilvl w:val="0"/>
                <w:numId w:val="9"/>
              </w:numPr>
              <w:tabs>
                <w:tab w:val="left" w:pos="4536"/>
              </w:tabs>
              <w:spacing w:after="0" w:line="18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C45">
              <w:rPr>
                <w:rFonts w:ascii="Times New Roman" w:hAnsi="Times New Roman" w:cs="Times New Roman"/>
                <w:b/>
                <w:sz w:val="21"/>
                <w:szCs w:val="21"/>
              </w:rPr>
              <w:t>TERMIN ZAŁATWIENIA SPRAWY</w:t>
            </w:r>
          </w:p>
          <w:p w:rsidR="007D699E" w:rsidRPr="00A31C45" w:rsidRDefault="007D699E" w:rsidP="00B47C41">
            <w:pPr>
              <w:spacing w:after="100" w:afterAutospacing="1"/>
              <w:ind w:left="1068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pl-PL"/>
              </w:rPr>
            </w:pPr>
            <w:r w:rsidRPr="00A31C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 terminie 30 dni od dnia złożenia kompletnego wniosku. </w:t>
            </w:r>
          </w:p>
          <w:p w:rsidR="007D699E" w:rsidRPr="00A31C45" w:rsidRDefault="007D699E" w:rsidP="0099557E">
            <w:pPr>
              <w:pStyle w:val="Akapitzlist"/>
              <w:numPr>
                <w:ilvl w:val="0"/>
                <w:numId w:val="9"/>
              </w:numPr>
              <w:tabs>
                <w:tab w:val="left" w:pos="4536"/>
              </w:tabs>
              <w:spacing w:after="0" w:line="18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C45">
              <w:rPr>
                <w:rFonts w:ascii="Times New Roman" w:hAnsi="Times New Roman" w:cs="Times New Roman"/>
                <w:b/>
                <w:sz w:val="21"/>
                <w:szCs w:val="21"/>
              </w:rPr>
              <w:t>DOKUMENTY UZYSKIWANE PRZEZ URZĄD</w:t>
            </w:r>
          </w:p>
          <w:p w:rsidR="007D699E" w:rsidRPr="00A31C45" w:rsidRDefault="007D699E" w:rsidP="005816CA">
            <w:pPr>
              <w:pStyle w:val="Akapitzlist"/>
              <w:spacing w:after="0"/>
              <w:ind w:left="1068"/>
              <w:rPr>
                <w:rFonts w:ascii="Times New Roman" w:hAnsi="Times New Roman" w:cs="Times New Roman"/>
                <w:sz w:val="21"/>
                <w:szCs w:val="21"/>
              </w:rPr>
            </w:pPr>
            <w:r w:rsidRPr="00A31C45">
              <w:rPr>
                <w:rFonts w:ascii="Times New Roman" w:hAnsi="Times New Roman" w:cs="Times New Roman"/>
                <w:sz w:val="21"/>
                <w:szCs w:val="21"/>
              </w:rPr>
              <w:t>Brak</w:t>
            </w:r>
          </w:p>
          <w:p w:rsidR="005816CA" w:rsidRPr="00A31C45" w:rsidRDefault="005816CA" w:rsidP="005816CA">
            <w:pPr>
              <w:pStyle w:val="Akapitzlist"/>
              <w:spacing w:after="0"/>
              <w:ind w:left="106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D699E" w:rsidRPr="00A31C45" w:rsidRDefault="007D699E" w:rsidP="0099557E">
            <w:pPr>
              <w:pStyle w:val="Akapitzlist"/>
              <w:numPr>
                <w:ilvl w:val="0"/>
                <w:numId w:val="9"/>
              </w:numPr>
              <w:tabs>
                <w:tab w:val="left" w:pos="4536"/>
              </w:tabs>
              <w:spacing w:line="18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C45">
              <w:rPr>
                <w:rFonts w:ascii="Times New Roman" w:hAnsi="Times New Roman" w:cs="Times New Roman"/>
                <w:b/>
                <w:sz w:val="21"/>
                <w:szCs w:val="21"/>
              </w:rPr>
              <w:t>MIEJSCE ZŁOŻENIA DOKUMENTÓW</w:t>
            </w:r>
          </w:p>
          <w:p w:rsidR="007D699E" w:rsidRPr="00A31C45" w:rsidRDefault="007D699E" w:rsidP="00B47C41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1C45">
              <w:rPr>
                <w:rFonts w:ascii="Times New Roman" w:hAnsi="Times New Roman" w:cs="Times New Roman"/>
                <w:sz w:val="21"/>
                <w:szCs w:val="21"/>
              </w:rPr>
              <w:t>Biuro Obsługi Interesanta</w:t>
            </w:r>
          </w:p>
          <w:p w:rsidR="007D699E" w:rsidRPr="00A31C45" w:rsidRDefault="007D699E" w:rsidP="00B47C41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D699E" w:rsidRPr="00A31C45" w:rsidRDefault="007D699E" w:rsidP="0099557E">
            <w:pPr>
              <w:pStyle w:val="Akapitzlist"/>
              <w:numPr>
                <w:ilvl w:val="0"/>
                <w:numId w:val="9"/>
              </w:numPr>
              <w:tabs>
                <w:tab w:val="left" w:pos="4536"/>
              </w:tabs>
              <w:spacing w:line="18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C45">
              <w:rPr>
                <w:rFonts w:ascii="Times New Roman" w:hAnsi="Times New Roman" w:cs="Times New Roman"/>
                <w:b/>
                <w:sz w:val="21"/>
                <w:szCs w:val="21"/>
              </w:rPr>
              <w:t>ZŁOŻENIE WNIOSKU DROGĄ ELEKTRONICZNĄ</w:t>
            </w:r>
          </w:p>
          <w:p w:rsidR="007D699E" w:rsidRPr="00A31C45" w:rsidRDefault="007D699E" w:rsidP="00B47C41">
            <w:pPr>
              <w:pStyle w:val="Akapitzlist"/>
              <w:tabs>
                <w:tab w:val="left" w:pos="4536"/>
              </w:tabs>
              <w:spacing w:after="0" w:line="360" w:lineRule="auto"/>
              <w:ind w:left="10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1C45">
              <w:rPr>
                <w:rFonts w:ascii="Times New Roman" w:hAnsi="Times New Roman" w:cs="Times New Roman"/>
                <w:sz w:val="21"/>
                <w:szCs w:val="21"/>
              </w:rPr>
              <w:t>Brak możliwości złożenia wniosku drogą elektroniczną</w:t>
            </w:r>
            <w:r w:rsidR="00A31C45" w:rsidRPr="00A31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7D699E" w:rsidRPr="00A31C45" w:rsidRDefault="007D699E" w:rsidP="0099557E">
            <w:pPr>
              <w:pStyle w:val="Akapitzlist"/>
              <w:numPr>
                <w:ilvl w:val="0"/>
                <w:numId w:val="9"/>
              </w:numPr>
              <w:tabs>
                <w:tab w:val="left" w:pos="4536"/>
              </w:tabs>
              <w:spacing w:line="18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C45">
              <w:rPr>
                <w:rFonts w:ascii="Times New Roman" w:hAnsi="Times New Roman" w:cs="Times New Roman"/>
                <w:b/>
                <w:sz w:val="21"/>
                <w:szCs w:val="21"/>
              </w:rPr>
              <w:t>ZAŁATWIA SPRAWĘ</w:t>
            </w:r>
          </w:p>
          <w:p w:rsidR="007D699E" w:rsidRPr="00A31C45" w:rsidRDefault="007D699E" w:rsidP="00BC491A">
            <w:pPr>
              <w:pStyle w:val="Akapitzlist"/>
              <w:spacing w:after="0"/>
              <w:ind w:left="10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1C45">
              <w:rPr>
                <w:rFonts w:ascii="Times New Roman" w:hAnsi="Times New Roman" w:cs="Times New Roman"/>
                <w:sz w:val="21"/>
                <w:szCs w:val="21"/>
              </w:rPr>
              <w:t>Wydział Budżetu i Finansów</w:t>
            </w:r>
            <w:r w:rsidR="00BC491A" w:rsidRPr="00A31C45">
              <w:rPr>
                <w:rFonts w:ascii="Times New Roman" w:hAnsi="Times New Roman" w:cs="Times New Roman"/>
                <w:sz w:val="21"/>
                <w:szCs w:val="21"/>
              </w:rPr>
              <w:t xml:space="preserve"> – Referat podatków i opłat, pok. 228 t</w:t>
            </w:r>
            <w:r w:rsidR="00A31C45" w:rsidRPr="00A31C45">
              <w:rPr>
                <w:rFonts w:ascii="Times New Roman" w:hAnsi="Times New Roman" w:cs="Times New Roman"/>
                <w:sz w:val="21"/>
                <w:szCs w:val="21"/>
              </w:rPr>
              <w:t xml:space="preserve">el. 94 3579 </w:t>
            </w:r>
            <w:r w:rsidR="00D445AA" w:rsidRPr="00A31C45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  <w:p w:rsidR="00BC491A" w:rsidRPr="00A31C45" w:rsidRDefault="00BC491A" w:rsidP="00BC491A">
            <w:pPr>
              <w:pStyle w:val="Akapitzlist"/>
              <w:spacing w:after="0"/>
              <w:ind w:left="10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D699E" w:rsidRPr="00A31C45" w:rsidRDefault="007D699E" w:rsidP="0099557E">
            <w:pPr>
              <w:pStyle w:val="Akapitzlist"/>
              <w:numPr>
                <w:ilvl w:val="0"/>
                <w:numId w:val="9"/>
              </w:numPr>
              <w:tabs>
                <w:tab w:val="left" w:pos="4536"/>
              </w:tabs>
              <w:spacing w:after="0" w:line="18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C45">
              <w:rPr>
                <w:rFonts w:ascii="Times New Roman" w:hAnsi="Times New Roman" w:cs="Times New Roman"/>
                <w:b/>
                <w:sz w:val="21"/>
                <w:szCs w:val="21"/>
              </w:rPr>
              <w:t>SPOSÓB ODBIORU DOKUMENTÓW</w:t>
            </w:r>
          </w:p>
          <w:p w:rsidR="00451C65" w:rsidRPr="00A31C45" w:rsidRDefault="00451C65" w:rsidP="00451C65">
            <w:pPr>
              <w:pStyle w:val="Akapitzlist"/>
              <w:tabs>
                <w:tab w:val="left" w:pos="4536"/>
              </w:tabs>
              <w:spacing w:after="120" w:line="240" w:lineRule="auto"/>
              <w:ind w:left="1077" w:right="5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31C45">
              <w:rPr>
                <w:rFonts w:ascii="Times New Roman" w:hAnsi="Times New Roman"/>
                <w:sz w:val="21"/>
                <w:szCs w:val="21"/>
              </w:rPr>
              <w:t>Organ podatkowy doręcza pisma za pokwitowaniem przez operatora pocztowego lub pracownika       uprawnionego do doręczania korespondencji lub osobiście.</w:t>
            </w:r>
          </w:p>
          <w:p w:rsidR="007D699E" w:rsidRPr="00A31C45" w:rsidRDefault="007D699E" w:rsidP="00B47C41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D699E" w:rsidRPr="00A31C45" w:rsidRDefault="007D699E" w:rsidP="0099557E">
            <w:pPr>
              <w:pStyle w:val="Akapitzlist"/>
              <w:numPr>
                <w:ilvl w:val="0"/>
                <w:numId w:val="9"/>
              </w:numPr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C45">
              <w:rPr>
                <w:rFonts w:ascii="Times New Roman" w:hAnsi="Times New Roman" w:cs="Times New Roman"/>
                <w:b/>
                <w:sz w:val="21"/>
                <w:szCs w:val="21"/>
              </w:rPr>
              <w:t>TRYB ODWOŁAWCZY</w:t>
            </w:r>
          </w:p>
          <w:p w:rsidR="007D699E" w:rsidRPr="00A31C45" w:rsidRDefault="007D699E" w:rsidP="00B47C41">
            <w:pPr>
              <w:pStyle w:val="Akapitzlist"/>
              <w:tabs>
                <w:tab w:val="left" w:pos="4536"/>
              </w:tabs>
              <w:spacing w:after="0"/>
              <w:ind w:left="10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1C45">
              <w:rPr>
                <w:rFonts w:ascii="Times New Roman" w:hAnsi="Times New Roman" w:cs="Times New Roman"/>
                <w:sz w:val="21"/>
                <w:szCs w:val="21"/>
              </w:rPr>
              <w:t>Od decyzji służy prawo wniesienia odwołania do Samorządowego Kolegium Odwoławczego w Koszalinie, za pośrednictwem Burmistrza Białogardu, w terminie 14 dni od daty doręczenia decyzji.</w:t>
            </w:r>
          </w:p>
          <w:p w:rsidR="007D699E" w:rsidRPr="00A31C45" w:rsidRDefault="007D699E" w:rsidP="00B47C41">
            <w:pPr>
              <w:pStyle w:val="Akapitzlist"/>
              <w:tabs>
                <w:tab w:val="left" w:pos="4536"/>
              </w:tabs>
              <w:spacing w:after="0"/>
              <w:ind w:left="10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D699E" w:rsidRPr="00A31C45" w:rsidRDefault="007D699E" w:rsidP="001C14E1">
            <w:pPr>
              <w:pStyle w:val="Akapitzlist"/>
              <w:numPr>
                <w:ilvl w:val="0"/>
                <w:numId w:val="9"/>
              </w:numPr>
              <w:tabs>
                <w:tab w:val="left" w:pos="4536"/>
              </w:tabs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C45">
              <w:rPr>
                <w:rFonts w:ascii="Times New Roman" w:hAnsi="Times New Roman" w:cs="Times New Roman"/>
                <w:b/>
                <w:sz w:val="21"/>
                <w:szCs w:val="21"/>
              </w:rPr>
              <w:t>UWAGI</w:t>
            </w:r>
          </w:p>
          <w:p w:rsidR="001C14E1" w:rsidRPr="00A31C45" w:rsidRDefault="007D699E" w:rsidP="001C14E1">
            <w:pPr>
              <w:spacing w:after="0" w:line="24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31C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Wypłata producentom rolnym zwrotu podatku akcyzowego nastąpi w terminie:</w:t>
            </w:r>
          </w:p>
          <w:p w:rsidR="006B2EBA" w:rsidRPr="00A31C45" w:rsidRDefault="007D699E" w:rsidP="001C14E1">
            <w:pPr>
              <w:pStyle w:val="Akapitzlist"/>
              <w:tabs>
                <w:tab w:val="left" w:pos="4536"/>
              </w:tabs>
              <w:spacing w:after="0" w:line="360" w:lineRule="auto"/>
              <w:ind w:left="107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1C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a) </w:t>
            </w:r>
            <w:r w:rsidR="00451C65" w:rsidRPr="00A31C4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1 - 30</w:t>
            </w:r>
            <w:r w:rsidR="00BC491A" w:rsidRPr="00A31C4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kwietnia 2024</w:t>
            </w:r>
            <w:r w:rsidRPr="00A31C4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r.</w:t>
            </w:r>
            <w:r w:rsidRPr="00A31C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w przypadku złożenia wniosku w pierwszym terminie, </w:t>
            </w:r>
            <w:r w:rsidRPr="00A31C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 xml:space="preserve">b) </w:t>
            </w:r>
            <w:r w:rsidR="00451C65" w:rsidRPr="00A31C4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1</w:t>
            </w:r>
            <w:r w:rsidR="00BC491A" w:rsidRPr="00A31C4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- 31 października 2024</w:t>
            </w:r>
            <w:r w:rsidRPr="00A31C4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r.</w:t>
            </w:r>
            <w:r w:rsidRPr="00A31C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w przypadku złożenia wniosku w drugim terminie, </w:t>
            </w:r>
            <w:r w:rsidRPr="00A31C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przelewem na rachunek bankowy podany we wniosku.</w:t>
            </w:r>
          </w:p>
          <w:p w:rsidR="006B2EBA" w:rsidRPr="006B2EBA" w:rsidRDefault="006B2EBA" w:rsidP="006B2EBA">
            <w:pPr>
              <w:jc w:val="right"/>
            </w:pPr>
          </w:p>
        </w:tc>
      </w:tr>
      <w:tr w:rsidR="004D0577" w:rsidRPr="00DE57ED" w:rsidTr="008978B5">
        <w:trPr>
          <w:gridBefore w:val="1"/>
          <w:wBefore w:w="70" w:type="dxa"/>
          <w:trHeight w:val="1275"/>
        </w:trPr>
        <w:tc>
          <w:tcPr>
            <w:tcW w:w="3604" w:type="dxa"/>
            <w:gridSpan w:val="2"/>
          </w:tcPr>
          <w:p w:rsidR="00A41044" w:rsidRPr="00DE57ED" w:rsidRDefault="00A41044" w:rsidP="00A41044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Sporządził:</w:t>
            </w:r>
          </w:p>
          <w:p w:rsidR="00A41044" w:rsidRPr="00DE57ED" w:rsidRDefault="00A41044" w:rsidP="00A41044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7ED">
              <w:rPr>
                <w:rFonts w:ascii="Times New Roman" w:hAnsi="Times New Roman" w:cs="Times New Roman"/>
                <w:sz w:val="20"/>
                <w:szCs w:val="20"/>
              </w:rPr>
              <w:t>Iwona Kubiak</w:t>
            </w:r>
          </w:p>
          <w:p w:rsidR="00A61F4B" w:rsidRPr="00DE57ED" w:rsidRDefault="00A41044" w:rsidP="00A41044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7ED">
              <w:rPr>
                <w:rFonts w:ascii="Times New Roman" w:hAnsi="Times New Roman" w:cs="Times New Roman"/>
                <w:sz w:val="20"/>
                <w:szCs w:val="20"/>
              </w:rPr>
              <w:t>Skarbnik Miasta</w:t>
            </w:r>
          </w:p>
        </w:tc>
        <w:tc>
          <w:tcPr>
            <w:tcW w:w="3532" w:type="dxa"/>
          </w:tcPr>
          <w:p w:rsidR="004D0577" w:rsidRPr="00DE57ED" w:rsidRDefault="0066798D" w:rsidP="00A61F4B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7ED">
              <w:rPr>
                <w:rFonts w:ascii="Times New Roman" w:hAnsi="Times New Roman" w:cs="Times New Roman"/>
                <w:sz w:val="20"/>
                <w:szCs w:val="20"/>
              </w:rPr>
              <w:t>Sprawdził:</w:t>
            </w:r>
          </w:p>
          <w:p w:rsidR="00A61F4B" w:rsidRPr="00DE57ED" w:rsidRDefault="00C57E51" w:rsidP="00A61F4B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7ED">
              <w:rPr>
                <w:rFonts w:ascii="Times New Roman" w:hAnsi="Times New Roman" w:cs="Times New Roman"/>
                <w:sz w:val="20"/>
                <w:szCs w:val="20"/>
              </w:rPr>
              <w:t>Piotr Janowski</w:t>
            </w:r>
          </w:p>
          <w:p w:rsidR="00A61F4B" w:rsidRPr="00DE57ED" w:rsidRDefault="00A61F4B" w:rsidP="00A61F4B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7ED">
              <w:rPr>
                <w:rFonts w:ascii="Times New Roman" w:hAnsi="Times New Roman" w:cs="Times New Roman"/>
                <w:sz w:val="20"/>
                <w:szCs w:val="20"/>
              </w:rPr>
              <w:t>Sekretarz Miasta</w:t>
            </w:r>
          </w:p>
        </w:tc>
        <w:tc>
          <w:tcPr>
            <w:tcW w:w="3354" w:type="dxa"/>
            <w:gridSpan w:val="2"/>
          </w:tcPr>
          <w:p w:rsidR="00A41044" w:rsidRPr="00DE57ED" w:rsidRDefault="00A41044" w:rsidP="00A41044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7ED">
              <w:rPr>
                <w:rFonts w:ascii="Times New Roman" w:hAnsi="Times New Roman" w:cs="Times New Roman"/>
                <w:sz w:val="20"/>
                <w:szCs w:val="20"/>
              </w:rPr>
              <w:t>Zatwierdził:</w:t>
            </w:r>
          </w:p>
          <w:p w:rsidR="00A41044" w:rsidRPr="00DE57ED" w:rsidRDefault="004C503C" w:rsidP="00A41044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Emilia Bury</w:t>
            </w:r>
          </w:p>
          <w:p w:rsidR="00A61F4B" w:rsidRPr="00DE57ED" w:rsidRDefault="004C503C" w:rsidP="00A41044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Burmistrz</w:t>
            </w:r>
            <w:r w:rsidR="00A41044" w:rsidRPr="00DE57ED">
              <w:rPr>
                <w:rFonts w:ascii="Times New Roman" w:hAnsi="Times New Roman" w:cs="Times New Roman"/>
                <w:sz w:val="20"/>
                <w:szCs w:val="20"/>
              </w:rPr>
              <w:t xml:space="preserve"> Białogardu</w:t>
            </w:r>
          </w:p>
        </w:tc>
      </w:tr>
    </w:tbl>
    <w:p w:rsidR="007F10B9" w:rsidRPr="00DE57ED" w:rsidRDefault="007F10B9" w:rsidP="001D4F97">
      <w:pPr>
        <w:tabs>
          <w:tab w:val="left" w:pos="4536"/>
        </w:tabs>
        <w:spacing w:line="18" w:lineRule="atLeast"/>
        <w:rPr>
          <w:rFonts w:ascii="Times New Roman" w:hAnsi="Times New Roman" w:cs="Times New Roman"/>
          <w:sz w:val="20"/>
          <w:szCs w:val="20"/>
        </w:rPr>
      </w:pPr>
    </w:p>
    <w:sectPr w:rsidR="007F10B9" w:rsidRPr="00DE57ED" w:rsidSect="00A276C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A6" w:rsidRDefault="00972AA6" w:rsidP="009C4999">
      <w:pPr>
        <w:spacing w:after="0" w:line="240" w:lineRule="auto"/>
      </w:pPr>
      <w:r>
        <w:separator/>
      </w:r>
    </w:p>
  </w:endnote>
  <w:endnote w:type="continuationSeparator" w:id="0">
    <w:p w:rsidR="00972AA6" w:rsidRDefault="00972AA6" w:rsidP="009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A6" w:rsidRDefault="00972AA6" w:rsidP="009C4999">
      <w:pPr>
        <w:spacing w:after="0" w:line="240" w:lineRule="auto"/>
      </w:pPr>
      <w:r>
        <w:separator/>
      </w:r>
    </w:p>
  </w:footnote>
  <w:footnote w:type="continuationSeparator" w:id="0">
    <w:p w:rsidR="00972AA6" w:rsidRDefault="00972AA6" w:rsidP="009C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B8B"/>
    <w:multiLevelType w:val="hybridMultilevel"/>
    <w:tmpl w:val="BCD01E3A"/>
    <w:lvl w:ilvl="0" w:tplc="04150017">
      <w:start w:val="1"/>
      <w:numFmt w:val="lowerLetter"/>
      <w:lvlText w:val="%1)"/>
      <w:lvlJc w:val="left"/>
      <w:pPr>
        <w:ind w:left="1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" w15:restartNumberingAfterBreak="0">
    <w:nsid w:val="045729EC"/>
    <w:multiLevelType w:val="hybridMultilevel"/>
    <w:tmpl w:val="4E240EF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94327B"/>
    <w:multiLevelType w:val="hybridMultilevel"/>
    <w:tmpl w:val="5EA680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B26852"/>
    <w:multiLevelType w:val="hybridMultilevel"/>
    <w:tmpl w:val="03E49546"/>
    <w:lvl w:ilvl="0" w:tplc="CB948E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E636AA"/>
    <w:multiLevelType w:val="hybridMultilevel"/>
    <w:tmpl w:val="5B72A1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5F2D67"/>
    <w:multiLevelType w:val="hybridMultilevel"/>
    <w:tmpl w:val="C9A692FA"/>
    <w:lvl w:ilvl="0" w:tplc="4D9486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8265C8"/>
    <w:multiLevelType w:val="hybridMultilevel"/>
    <w:tmpl w:val="107A5A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BA206A"/>
    <w:multiLevelType w:val="hybridMultilevel"/>
    <w:tmpl w:val="7F3462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B20D0B"/>
    <w:multiLevelType w:val="hybridMultilevel"/>
    <w:tmpl w:val="380EEEAC"/>
    <w:lvl w:ilvl="0" w:tplc="DB6EA6D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D1A13"/>
    <w:multiLevelType w:val="hybridMultilevel"/>
    <w:tmpl w:val="F79A8342"/>
    <w:lvl w:ilvl="0" w:tplc="B76676BE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04E0C67"/>
    <w:multiLevelType w:val="multilevel"/>
    <w:tmpl w:val="17F2F262"/>
    <w:styleLink w:val="Styl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403301D"/>
    <w:multiLevelType w:val="hybridMultilevel"/>
    <w:tmpl w:val="75CA6224"/>
    <w:lvl w:ilvl="0" w:tplc="E98AF9C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25B7D"/>
    <w:multiLevelType w:val="hybridMultilevel"/>
    <w:tmpl w:val="C682F976"/>
    <w:lvl w:ilvl="0" w:tplc="54D0087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C01399"/>
    <w:multiLevelType w:val="hybridMultilevel"/>
    <w:tmpl w:val="DD8CC96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13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64"/>
    <w:rsid w:val="00000F38"/>
    <w:rsid w:val="000036CB"/>
    <w:rsid w:val="0000504A"/>
    <w:rsid w:val="0001416A"/>
    <w:rsid w:val="00017208"/>
    <w:rsid w:val="00020A1C"/>
    <w:rsid w:val="000350B2"/>
    <w:rsid w:val="000371F5"/>
    <w:rsid w:val="00052EFD"/>
    <w:rsid w:val="00053581"/>
    <w:rsid w:val="000552CB"/>
    <w:rsid w:val="00060A39"/>
    <w:rsid w:val="00062672"/>
    <w:rsid w:val="00064259"/>
    <w:rsid w:val="00064FBB"/>
    <w:rsid w:val="000808E8"/>
    <w:rsid w:val="0008160A"/>
    <w:rsid w:val="0008512A"/>
    <w:rsid w:val="000959AA"/>
    <w:rsid w:val="000A1775"/>
    <w:rsid w:val="000A2EFC"/>
    <w:rsid w:val="000A3716"/>
    <w:rsid w:val="000C043F"/>
    <w:rsid w:val="000C648E"/>
    <w:rsid w:val="000D32C3"/>
    <w:rsid w:val="000D3E42"/>
    <w:rsid w:val="000D7854"/>
    <w:rsid w:val="000E0B1C"/>
    <w:rsid w:val="000F60D8"/>
    <w:rsid w:val="00105D17"/>
    <w:rsid w:val="00111203"/>
    <w:rsid w:val="001159F9"/>
    <w:rsid w:val="00116002"/>
    <w:rsid w:val="00123BBB"/>
    <w:rsid w:val="00142491"/>
    <w:rsid w:val="0015275A"/>
    <w:rsid w:val="00161118"/>
    <w:rsid w:val="0016373A"/>
    <w:rsid w:val="00176ADD"/>
    <w:rsid w:val="00185F5E"/>
    <w:rsid w:val="00196665"/>
    <w:rsid w:val="001A03CE"/>
    <w:rsid w:val="001A2ACF"/>
    <w:rsid w:val="001C14E1"/>
    <w:rsid w:val="001D0163"/>
    <w:rsid w:val="001D3DCC"/>
    <w:rsid w:val="001D4F97"/>
    <w:rsid w:val="001E05C6"/>
    <w:rsid w:val="001E6FEF"/>
    <w:rsid w:val="001F38FB"/>
    <w:rsid w:val="00220D20"/>
    <w:rsid w:val="00226AD4"/>
    <w:rsid w:val="00231FF5"/>
    <w:rsid w:val="00244833"/>
    <w:rsid w:val="00247E91"/>
    <w:rsid w:val="00255761"/>
    <w:rsid w:val="0027737A"/>
    <w:rsid w:val="00290042"/>
    <w:rsid w:val="00290FD4"/>
    <w:rsid w:val="002B6835"/>
    <w:rsid w:val="002C027C"/>
    <w:rsid w:val="002C13CD"/>
    <w:rsid w:val="002C21BF"/>
    <w:rsid w:val="002E0702"/>
    <w:rsid w:val="002E0F3A"/>
    <w:rsid w:val="002E3E30"/>
    <w:rsid w:val="002E5393"/>
    <w:rsid w:val="002F2E38"/>
    <w:rsid w:val="002F546D"/>
    <w:rsid w:val="00312572"/>
    <w:rsid w:val="00312960"/>
    <w:rsid w:val="00317404"/>
    <w:rsid w:val="003209B0"/>
    <w:rsid w:val="00322756"/>
    <w:rsid w:val="003278BE"/>
    <w:rsid w:val="00335438"/>
    <w:rsid w:val="003454FF"/>
    <w:rsid w:val="00351AF6"/>
    <w:rsid w:val="00366467"/>
    <w:rsid w:val="00372AC2"/>
    <w:rsid w:val="0038005D"/>
    <w:rsid w:val="003A1444"/>
    <w:rsid w:val="003A283E"/>
    <w:rsid w:val="003A2C49"/>
    <w:rsid w:val="003A5302"/>
    <w:rsid w:val="003A7A86"/>
    <w:rsid w:val="003B7CDC"/>
    <w:rsid w:val="003E0A8C"/>
    <w:rsid w:val="003E0CD0"/>
    <w:rsid w:val="003F05F8"/>
    <w:rsid w:val="003F4573"/>
    <w:rsid w:val="0040288B"/>
    <w:rsid w:val="0042180A"/>
    <w:rsid w:val="00422DAA"/>
    <w:rsid w:val="0043152B"/>
    <w:rsid w:val="00436CE2"/>
    <w:rsid w:val="0044233C"/>
    <w:rsid w:val="00451C65"/>
    <w:rsid w:val="004520D4"/>
    <w:rsid w:val="00454F9A"/>
    <w:rsid w:val="00456F77"/>
    <w:rsid w:val="00461875"/>
    <w:rsid w:val="00463BAB"/>
    <w:rsid w:val="004662CF"/>
    <w:rsid w:val="0047532A"/>
    <w:rsid w:val="00492290"/>
    <w:rsid w:val="004A1D61"/>
    <w:rsid w:val="004A5DCE"/>
    <w:rsid w:val="004A60BB"/>
    <w:rsid w:val="004B405B"/>
    <w:rsid w:val="004C483F"/>
    <w:rsid w:val="004C503C"/>
    <w:rsid w:val="004C6699"/>
    <w:rsid w:val="004D01CD"/>
    <w:rsid w:val="004D0577"/>
    <w:rsid w:val="004D1B09"/>
    <w:rsid w:val="004D28CB"/>
    <w:rsid w:val="004D5E75"/>
    <w:rsid w:val="004D7803"/>
    <w:rsid w:val="004E68A2"/>
    <w:rsid w:val="004F115D"/>
    <w:rsid w:val="004F30BE"/>
    <w:rsid w:val="004F42A3"/>
    <w:rsid w:val="0050518F"/>
    <w:rsid w:val="0050600E"/>
    <w:rsid w:val="005237AA"/>
    <w:rsid w:val="005373E7"/>
    <w:rsid w:val="005405D7"/>
    <w:rsid w:val="00545B12"/>
    <w:rsid w:val="00547B6F"/>
    <w:rsid w:val="005672B0"/>
    <w:rsid w:val="00567EAB"/>
    <w:rsid w:val="005816CA"/>
    <w:rsid w:val="00583509"/>
    <w:rsid w:val="005A23F4"/>
    <w:rsid w:val="005A2F96"/>
    <w:rsid w:val="005A4E6D"/>
    <w:rsid w:val="005A5643"/>
    <w:rsid w:val="005B2329"/>
    <w:rsid w:val="005B23AE"/>
    <w:rsid w:val="005B40BD"/>
    <w:rsid w:val="005C20BA"/>
    <w:rsid w:val="005C29B9"/>
    <w:rsid w:val="005D132C"/>
    <w:rsid w:val="005D13F0"/>
    <w:rsid w:val="005E0DBF"/>
    <w:rsid w:val="005E2BB3"/>
    <w:rsid w:val="005F1F3D"/>
    <w:rsid w:val="005F3E76"/>
    <w:rsid w:val="006067C6"/>
    <w:rsid w:val="0061076F"/>
    <w:rsid w:val="00614CC2"/>
    <w:rsid w:val="00617A60"/>
    <w:rsid w:val="0062743E"/>
    <w:rsid w:val="00633803"/>
    <w:rsid w:val="00640BDA"/>
    <w:rsid w:val="00645F5D"/>
    <w:rsid w:val="0064660D"/>
    <w:rsid w:val="00667042"/>
    <w:rsid w:val="0066797A"/>
    <w:rsid w:val="0066798D"/>
    <w:rsid w:val="006727EA"/>
    <w:rsid w:val="006809D9"/>
    <w:rsid w:val="00686508"/>
    <w:rsid w:val="00686798"/>
    <w:rsid w:val="006B0387"/>
    <w:rsid w:val="006B0D2B"/>
    <w:rsid w:val="006B0D81"/>
    <w:rsid w:val="006B2EBA"/>
    <w:rsid w:val="006B3DF2"/>
    <w:rsid w:val="006C3926"/>
    <w:rsid w:val="006C77C8"/>
    <w:rsid w:val="006D24DF"/>
    <w:rsid w:val="006D62E4"/>
    <w:rsid w:val="006E05D0"/>
    <w:rsid w:val="006E0F20"/>
    <w:rsid w:val="006E2036"/>
    <w:rsid w:val="006F140D"/>
    <w:rsid w:val="006F1840"/>
    <w:rsid w:val="00703172"/>
    <w:rsid w:val="00715182"/>
    <w:rsid w:val="00717AE4"/>
    <w:rsid w:val="00725301"/>
    <w:rsid w:val="00741DA3"/>
    <w:rsid w:val="00755365"/>
    <w:rsid w:val="0078299B"/>
    <w:rsid w:val="00785243"/>
    <w:rsid w:val="00785E41"/>
    <w:rsid w:val="00787B6F"/>
    <w:rsid w:val="00790F0A"/>
    <w:rsid w:val="00793AF9"/>
    <w:rsid w:val="007A0B46"/>
    <w:rsid w:val="007A4B04"/>
    <w:rsid w:val="007A4F75"/>
    <w:rsid w:val="007A51A1"/>
    <w:rsid w:val="007B2FB1"/>
    <w:rsid w:val="007C1F40"/>
    <w:rsid w:val="007C545B"/>
    <w:rsid w:val="007D699E"/>
    <w:rsid w:val="007E2EE5"/>
    <w:rsid w:val="007E6640"/>
    <w:rsid w:val="007F10B9"/>
    <w:rsid w:val="00800BEF"/>
    <w:rsid w:val="00801BB5"/>
    <w:rsid w:val="00802767"/>
    <w:rsid w:val="00803C75"/>
    <w:rsid w:val="008057A2"/>
    <w:rsid w:val="008164DA"/>
    <w:rsid w:val="008419FC"/>
    <w:rsid w:val="00842208"/>
    <w:rsid w:val="00843358"/>
    <w:rsid w:val="00854E37"/>
    <w:rsid w:val="00856F82"/>
    <w:rsid w:val="00865022"/>
    <w:rsid w:val="00866931"/>
    <w:rsid w:val="00870A5D"/>
    <w:rsid w:val="00870B72"/>
    <w:rsid w:val="00881672"/>
    <w:rsid w:val="00892DCA"/>
    <w:rsid w:val="00894CD6"/>
    <w:rsid w:val="008978B5"/>
    <w:rsid w:val="008A6553"/>
    <w:rsid w:val="008B2667"/>
    <w:rsid w:val="008C5227"/>
    <w:rsid w:val="008D3E58"/>
    <w:rsid w:val="008F1FC1"/>
    <w:rsid w:val="008F2080"/>
    <w:rsid w:val="008F5D64"/>
    <w:rsid w:val="008F5FE1"/>
    <w:rsid w:val="008F6A45"/>
    <w:rsid w:val="00910DA6"/>
    <w:rsid w:val="00911643"/>
    <w:rsid w:val="009175F4"/>
    <w:rsid w:val="0092798D"/>
    <w:rsid w:val="0094121C"/>
    <w:rsid w:val="009436F1"/>
    <w:rsid w:val="00943890"/>
    <w:rsid w:val="00947085"/>
    <w:rsid w:val="00950536"/>
    <w:rsid w:val="0095232E"/>
    <w:rsid w:val="0096094F"/>
    <w:rsid w:val="00972AA6"/>
    <w:rsid w:val="00975F37"/>
    <w:rsid w:val="00982E05"/>
    <w:rsid w:val="0099557E"/>
    <w:rsid w:val="009A1DB6"/>
    <w:rsid w:val="009A6C3D"/>
    <w:rsid w:val="009C111C"/>
    <w:rsid w:val="009C4999"/>
    <w:rsid w:val="009D4584"/>
    <w:rsid w:val="009D4DE9"/>
    <w:rsid w:val="009E1844"/>
    <w:rsid w:val="009E72C2"/>
    <w:rsid w:val="009E7772"/>
    <w:rsid w:val="009F4D37"/>
    <w:rsid w:val="00A002E3"/>
    <w:rsid w:val="00A0053D"/>
    <w:rsid w:val="00A04D4F"/>
    <w:rsid w:val="00A121BE"/>
    <w:rsid w:val="00A130C9"/>
    <w:rsid w:val="00A14BD3"/>
    <w:rsid w:val="00A17305"/>
    <w:rsid w:val="00A276CF"/>
    <w:rsid w:val="00A31C45"/>
    <w:rsid w:val="00A41044"/>
    <w:rsid w:val="00A61F4B"/>
    <w:rsid w:val="00A61F67"/>
    <w:rsid w:val="00A70C14"/>
    <w:rsid w:val="00A72530"/>
    <w:rsid w:val="00A97517"/>
    <w:rsid w:val="00AB1058"/>
    <w:rsid w:val="00AC1781"/>
    <w:rsid w:val="00AD73DD"/>
    <w:rsid w:val="00AE19EA"/>
    <w:rsid w:val="00AF7F4B"/>
    <w:rsid w:val="00B04C29"/>
    <w:rsid w:val="00B13A41"/>
    <w:rsid w:val="00B22DC5"/>
    <w:rsid w:val="00B25225"/>
    <w:rsid w:val="00B27DEB"/>
    <w:rsid w:val="00B34980"/>
    <w:rsid w:val="00B35D85"/>
    <w:rsid w:val="00B61F31"/>
    <w:rsid w:val="00B62CBA"/>
    <w:rsid w:val="00B84F09"/>
    <w:rsid w:val="00B91841"/>
    <w:rsid w:val="00BA0098"/>
    <w:rsid w:val="00BB1A8E"/>
    <w:rsid w:val="00BB3F2F"/>
    <w:rsid w:val="00BC0768"/>
    <w:rsid w:val="00BC1798"/>
    <w:rsid w:val="00BC491A"/>
    <w:rsid w:val="00BC6795"/>
    <w:rsid w:val="00BD276C"/>
    <w:rsid w:val="00BD7092"/>
    <w:rsid w:val="00BE1DE8"/>
    <w:rsid w:val="00BE3580"/>
    <w:rsid w:val="00BF05CF"/>
    <w:rsid w:val="00C0634B"/>
    <w:rsid w:val="00C20C30"/>
    <w:rsid w:val="00C2637D"/>
    <w:rsid w:val="00C30F73"/>
    <w:rsid w:val="00C31E18"/>
    <w:rsid w:val="00C33DDC"/>
    <w:rsid w:val="00C35261"/>
    <w:rsid w:val="00C40983"/>
    <w:rsid w:val="00C465AD"/>
    <w:rsid w:val="00C57E51"/>
    <w:rsid w:val="00C7328A"/>
    <w:rsid w:val="00C8108A"/>
    <w:rsid w:val="00C876FB"/>
    <w:rsid w:val="00C90C2B"/>
    <w:rsid w:val="00C93169"/>
    <w:rsid w:val="00C94887"/>
    <w:rsid w:val="00CA4CDD"/>
    <w:rsid w:val="00CB65C3"/>
    <w:rsid w:val="00CD2076"/>
    <w:rsid w:val="00CF2338"/>
    <w:rsid w:val="00CF3555"/>
    <w:rsid w:val="00D05173"/>
    <w:rsid w:val="00D24C38"/>
    <w:rsid w:val="00D302AF"/>
    <w:rsid w:val="00D319F0"/>
    <w:rsid w:val="00D3589B"/>
    <w:rsid w:val="00D363BD"/>
    <w:rsid w:val="00D3750E"/>
    <w:rsid w:val="00D445AA"/>
    <w:rsid w:val="00D6420B"/>
    <w:rsid w:val="00D712DC"/>
    <w:rsid w:val="00D82BC4"/>
    <w:rsid w:val="00D848D8"/>
    <w:rsid w:val="00D85DCD"/>
    <w:rsid w:val="00DA46F2"/>
    <w:rsid w:val="00DA52BA"/>
    <w:rsid w:val="00DA79D2"/>
    <w:rsid w:val="00DB5A9E"/>
    <w:rsid w:val="00DB6305"/>
    <w:rsid w:val="00DB69B1"/>
    <w:rsid w:val="00DD3EFC"/>
    <w:rsid w:val="00DD6391"/>
    <w:rsid w:val="00DD70D7"/>
    <w:rsid w:val="00DE17D2"/>
    <w:rsid w:val="00DE25F0"/>
    <w:rsid w:val="00DE2B56"/>
    <w:rsid w:val="00DE57ED"/>
    <w:rsid w:val="00DE706D"/>
    <w:rsid w:val="00DF4306"/>
    <w:rsid w:val="00DF4F8A"/>
    <w:rsid w:val="00E02226"/>
    <w:rsid w:val="00E15A1E"/>
    <w:rsid w:val="00E3199C"/>
    <w:rsid w:val="00E34A6D"/>
    <w:rsid w:val="00E47E97"/>
    <w:rsid w:val="00E62EE0"/>
    <w:rsid w:val="00E66D41"/>
    <w:rsid w:val="00E74E40"/>
    <w:rsid w:val="00E75FEE"/>
    <w:rsid w:val="00E87529"/>
    <w:rsid w:val="00E95496"/>
    <w:rsid w:val="00E95AF3"/>
    <w:rsid w:val="00E97F90"/>
    <w:rsid w:val="00EA0C74"/>
    <w:rsid w:val="00EB60B3"/>
    <w:rsid w:val="00EC29F7"/>
    <w:rsid w:val="00EC5A47"/>
    <w:rsid w:val="00ED024F"/>
    <w:rsid w:val="00ED5C6C"/>
    <w:rsid w:val="00EE3E64"/>
    <w:rsid w:val="00EF403E"/>
    <w:rsid w:val="00F1132E"/>
    <w:rsid w:val="00F16D9C"/>
    <w:rsid w:val="00F2201A"/>
    <w:rsid w:val="00F24FFD"/>
    <w:rsid w:val="00F347AD"/>
    <w:rsid w:val="00F36AEA"/>
    <w:rsid w:val="00F40914"/>
    <w:rsid w:val="00F44063"/>
    <w:rsid w:val="00F50E1A"/>
    <w:rsid w:val="00F50EAF"/>
    <w:rsid w:val="00F510FE"/>
    <w:rsid w:val="00F57CD5"/>
    <w:rsid w:val="00F80801"/>
    <w:rsid w:val="00F85C84"/>
    <w:rsid w:val="00FA4820"/>
    <w:rsid w:val="00FA5274"/>
    <w:rsid w:val="00FB3F76"/>
    <w:rsid w:val="00FC553C"/>
    <w:rsid w:val="00FC6C08"/>
    <w:rsid w:val="00FD358D"/>
    <w:rsid w:val="00FD5974"/>
    <w:rsid w:val="00FE148A"/>
    <w:rsid w:val="00FE2866"/>
    <w:rsid w:val="00FE28FA"/>
    <w:rsid w:val="00FE7350"/>
    <w:rsid w:val="00FF0CCD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2429E-D38E-4D40-8E43-A89B6F12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E75"/>
  </w:style>
  <w:style w:type="paragraph" w:styleId="Stopka">
    <w:name w:val="footer"/>
    <w:basedOn w:val="Normalny"/>
    <w:link w:val="Stopka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E75"/>
  </w:style>
  <w:style w:type="paragraph" w:styleId="Akapitzlist">
    <w:name w:val="List Paragraph"/>
    <w:basedOn w:val="Normalny"/>
    <w:uiPriority w:val="34"/>
    <w:qFormat/>
    <w:rsid w:val="006679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D0163"/>
    <w:rPr>
      <w:b/>
      <w:bCs/>
    </w:rPr>
  </w:style>
  <w:style w:type="character" w:customStyle="1" w:styleId="t4m">
    <w:name w:val="t4_m"/>
    <w:basedOn w:val="Domylnaczcionkaakapitu"/>
    <w:rsid w:val="001D0163"/>
  </w:style>
  <w:style w:type="paragraph" w:styleId="NormalnyWeb">
    <w:name w:val="Normal (Web)"/>
    <w:basedOn w:val="Normalny"/>
    <w:uiPriority w:val="99"/>
    <w:unhideWhenUsed/>
    <w:rsid w:val="001D016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2EFD"/>
    <w:rPr>
      <w:color w:val="7BA56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C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C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1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F3E7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E76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914"/>
    <w:rPr>
      <w:sz w:val="16"/>
      <w:szCs w:val="16"/>
    </w:rPr>
  </w:style>
  <w:style w:type="character" w:styleId="Uwydatnienie">
    <w:name w:val="Emphasis"/>
    <w:basedOn w:val="Domylnaczcionkaakapitu"/>
    <w:qFormat/>
    <w:rsid w:val="005B2329"/>
    <w:rPr>
      <w:i/>
      <w:iCs/>
    </w:rPr>
  </w:style>
  <w:style w:type="character" w:customStyle="1" w:styleId="alb">
    <w:name w:val="a_lb"/>
    <w:basedOn w:val="Domylnaczcionkaakapitu"/>
    <w:rsid w:val="005373E7"/>
  </w:style>
  <w:style w:type="character" w:customStyle="1" w:styleId="fn-ref">
    <w:name w:val="fn-ref"/>
    <w:basedOn w:val="Domylnaczcionkaakapitu"/>
    <w:rsid w:val="005373E7"/>
  </w:style>
  <w:style w:type="paragraph" w:customStyle="1" w:styleId="text-justify">
    <w:name w:val="text-justify"/>
    <w:basedOn w:val="Normalny"/>
    <w:rsid w:val="0053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373E7"/>
  </w:style>
  <w:style w:type="character" w:customStyle="1" w:styleId="text-justify1">
    <w:name w:val="text-justify1"/>
    <w:basedOn w:val="Domylnaczcionkaakapitu"/>
    <w:rsid w:val="005373E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40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403E"/>
  </w:style>
  <w:style w:type="numbering" w:customStyle="1" w:styleId="Styl1">
    <w:name w:val="Styl1"/>
    <w:uiPriority w:val="99"/>
    <w:rsid w:val="00DD70D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6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8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292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34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7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3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rol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Moje%20dokumenty\szablon%20karty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785D-AECB-4BB5-B949-7CD9910D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karty usług</Template>
  <TotalTime>242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Miasto Białogard</dc:creator>
  <cp:lastModifiedBy>N_BRZESKA</cp:lastModifiedBy>
  <cp:revision>42</cp:revision>
  <cp:lastPrinted>2024-01-31T07:19:00Z</cp:lastPrinted>
  <dcterms:created xsi:type="dcterms:W3CDTF">2023-12-01T09:43:00Z</dcterms:created>
  <dcterms:modified xsi:type="dcterms:W3CDTF">2024-01-31T07:34:00Z</dcterms:modified>
</cp:coreProperties>
</file>